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762EB1AE"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 xml:space="preserve">MAŽOS VERTĖS VIEŠOJO PIRKIMO </w:t>
              </w:r>
              <w:r w:rsidRPr="004B2318">
                <w:rPr>
                  <w:rFonts w:cstheme="minorHAnsi"/>
                  <w:b/>
                  <w:bCs/>
                  <w:sz w:val="28"/>
                  <w:szCs w:val="28"/>
                </w:rPr>
                <w:t>„</w:t>
              </w:r>
              <w:r w:rsidR="000272F0" w:rsidRPr="000272F0">
                <w:rPr>
                  <w:rFonts w:ascii="Calibri" w:eastAsia="Times New Roman" w:hAnsi="Calibri" w:cs="Calibri"/>
                  <w:b/>
                  <w:caps/>
                  <w:sz w:val="28"/>
                  <w:szCs w:val="28"/>
                  <w:lang w:eastAsia="en-US"/>
                </w:rPr>
                <w:t>Elektros tinklo analizatoriai, matavimo priemonės</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77777777" w:rsidR="000C6963" w:rsidRDefault="000C6963" w:rsidP="000C6963">
                  <w:pPr>
                    <w:pStyle w:val="TOC1"/>
                    <w:rPr>
                      <w:noProof/>
                      <w:sz w:val="22"/>
                      <w:szCs w:val="22"/>
                      <w:lang w:val="en-US" w:eastAsia="en-US"/>
                    </w:rPr>
                  </w:pPr>
                  <w:hyperlink w:anchor="_Toc137194955" w:history="1">
                    <w:r w:rsidRPr="00B710A7">
                      <w:rPr>
                        <w:rStyle w:val="Hyperlink"/>
                        <w:rFonts w:cstheme="minorHAnsi"/>
                        <w:noProof/>
                      </w:rPr>
                      <w:t xml:space="preserve">9. </w:t>
                    </w:r>
                    <w:r>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3A7E37"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3A7E37"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02BE832E" w:rsidR="000C6963" w:rsidRPr="002819C2" w:rsidRDefault="000C6963" w:rsidP="00B05AAD">
      <w:pPr>
        <w:pStyle w:val="ListParagraph"/>
        <w:numPr>
          <w:ilvl w:val="1"/>
          <w:numId w:val="8"/>
        </w:numPr>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nėra perkamų p</w:t>
      </w:r>
      <w:r w:rsidR="005B3B10">
        <w:t>reki</w:t>
      </w:r>
      <w:r>
        <w:t>ų</w:t>
      </w:r>
      <w:r w:rsidRPr="002819C2">
        <w:rPr>
          <w:rFonts w:cstheme="minorHAnsi"/>
          <w:color w:val="000000" w:themeColor="text1"/>
        </w:rPr>
        <w:t xml:space="preserve">.  </w:t>
      </w:r>
    </w:p>
    <w:p w14:paraId="5FBBA0A4" w14:textId="61BB225F" w:rsidR="000C6963" w:rsidRPr="004939D6" w:rsidRDefault="000C6963" w:rsidP="000C6963">
      <w:pPr>
        <w:spacing w:line="240" w:lineRule="auto"/>
        <w:ind w:left="697" w:firstLine="0"/>
        <w:rPr>
          <w:rFonts w:cstheme="minorHAnsi"/>
        </w:rPr>
      </w:pPr>
      <w:r w:rsidRPr="004939D6">
        <w:rPr>
          <w:rFonts w:cstheme="minorHAnsi"/>
        </w:rPr>
        <w:t xml:space="preserve">1.4. </w:t>
      </w:r>
      <w:r w:rsidR="005B3B10">
        <w:rPr>
          <w:rFonts w:cstheme="minorHAnsi"/>
        </w:rPr>
        <w:t xml:space="preserve"> </w:t>
      </w:r>
      <w:r w:rsidRPr="004939D6">
        <w:rPr>
          <w:rFonts w:cstheme="minorHAnsi"/>
        </w:rPr>
        <w:t xml:space="preserve">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65F32EAC" w:rsidR="000C6963" w:rsidRPr="002118EB" w:rsidRDefault="000C6963" w:rsidP="000C6963">
      <w:pPr>
        <w:pStyle w:val="ListParagraph"/>
        <w:spacing w:line="240" w:lineRule="auto"/>
        <w:ind w:left="0" w:firstLine="709"/>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002627A5" w:rsidRPr="00005DE2">
        <w:rPr>
          <w:rFonts w:cstheme="minorHAnsi"/>
        </w:rPr>
        <w:t>4.3 punkt</w:t>
      </w:r>
      <w:r w:rsidR="00107547" w:rsidRPr="00005DE2">
        <w:rPr>
          <w:rFonts w:cstheme="minorHAnsi"/>
        </w:rPr>
        <w:t>u</w:t>
      </w:r>
      <w:r w:rsidR="002627A5" w:rsidRPr="00005DE2">
        <w:rPr>
          <w:rFonts w:cstheme="minorHAnsi"/>
        </w:rPr>
        <w:t>, t. y.</w:t>
      </w:r>
      <w:r w:rsidR="00107547" w:rsidRPr="00005DE2">
        <w:rPr>
          <w:rFonts w:cstheme="minorHAnsi"/>
        </w:rPr>
        <w:t xml:space="preserve"> tiekėjas</w:t>
      </w:r>
      <w:r w:rsidR="000A2548" w:rsidRPr="00005DE2">
        <w:rPr>
          <w:rFonts w:cstheme="minorHAnsi"/>
        </w:rPr>
        <w:t xml:space="preserve"> bei prekių gamintojas</w:t>
      </w:r>
      <w:r w:rsidR="00107547" w:rsidRPr="00005DE2">
        <w:rPr>
          <w:rFonts w:cstheme="minorHAnsi"/>
        </w:rPr>
        <w:t xml:space="preserve"> turi taikyti ir laikytis aplinkos apsaugos vadybos sistemos reikalavimų pagal standartą LST EN ISO 14001 arba Europos Sąjungos aplinkosaugos vadybos ir audito sistemą (EMAS), ar kitų aplinkos apsaugos vadybos standartų</w:t>
      </w:r>
      <w:r w:rsidR="000A2548" w:rsidRPr="00005DE2">
        <w:rPr>
          <w:rFonts w:cstheme="minorHAnsi"/>
        </w:rPr>
        <w:t xml:space="preserve"> bei </w:t>
      </w:r>
      <w:r w:rsidR="000A2548" w:rsidRPr="002773BC">
        <w:rPr>
          <w:rFonts w:cstheme="minorHAnsi"/>
        </w:rPr>
        <w:t xml:space="preserve">4.4.4.1 punktu. Žaliojo viešojo pirkimo reikalavimai nustatyti </w:t>
      </w:r>
      <w:r w:rsidR="00005DE2">
        <w:rPr>
          <w:rFonts w:cstheme="minorHAnsi"/>
        </w:rPr>
        <w:t xml:space="preserve">skelbiamos apklausos specialiųjų pirkimo sąlygų 1 priede, </w:t>
      </w:r>
      <w:r w:rsidR="000A2548" w:rsidRPr="002773BC">
        <w:rPr>
          <w:rFonts w:cstheme="minorHAnsi"/>
        </w:rPr>
        <w:t>Techninės specifikacijos (</w:t>
      </w:r>
      <w:r w:rsidR="000A2548">
        <w:rPr>
          <w:rFonts w:cstheme="minorHAnsi"/>
        </w:rPr>
        <w:t>4</w:t>
      </w:r>
      <w:r w:rsidR="000A2548" w:rsidRPr="002773BC">
        <w:rPr>
          <w:rFonts w:cstheme="minorHAnsi"/>
        </w:rPr>
        <w:t xml:space="preserve"> priedas) 2.3.</w:t>
      </w:r>
      <w:r w:rsidR="000A2548">
        <w:rPr>
          <w:rFonts w:cstheme="minorHAnsi"/>
        </w:rPr>
        <w:t>4</w:t>
      </w:r>
      <w:r w:rsidR="000A2548" w:rsidRPr="002773BC">
        <w:rPr>
          <w:rFonts w:cstheme="minorHAnsi"/>
        </w:rPr>
        <w:t xml:space="preserve"> p.</w:t>
      </w:r>
      <w:r w:rsidR="000A2548">
        <w:rPr>
          <w:rFonts w:cstheme="minorHAnsi"/>
        </w:rPr>
        <w:t xml:space="preserve">, 2.3.5 p. </w:t>
      </w:r>
      <w:r w:rsidR="000A2548" w:rsidRPr="002773BC">
        <w:rPr>
          <w:rFonts w:cstheme="minorHAnsi"/>
        </w:rPr>
        <w:t xml:space="preserve">ir </w:t>
      </w:r>
      <w:r w:rsidR="00005DE2">
        <w:rPr>
          <w:rFonts w:cstheme="minorHAnsi"/>
        </w:rPr>
        <w:t>2-16 lentelėse</w:t>
      </w:r>
      <w:r w:rsidR="00A45800">
        <w:rPr>
          <w:rFonts w:cstheme="minorHAnsi"/>
        </w:rPr>
        <w:t>, 3.3 p.</w:t>
      </w:r>
      <w:r w:rsidR="00005DE2">
        <w:rPr>
          <w:rFonts w:cstheme="minorHAnsi"/>
        </w:rPr>
        <w:t xml:space="preserve"> </w:t>
      </w:r>
    </w:p>
    <w:p w14:paraId="18D4EB32" w14:textId="77777777" w:rsidR="000C6963" w:rsidRDefault="000C6963" w:rsidP="00FC2E09">
      <w:pPr>
        <w:spacing w:line="240" w:lineRule="auto"/>
        <w:ind w:firstLine="709"/>
        <w:rPr>
          <w:rFonts w:eastAsia="Arial"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1FEF7C5D" w14:textId="77777777" w:rsidR="00DE3F33" w:rsidRPr="00DE3F33" w:rsidRDefault="00DE3F33" w:rsidP="00DE3F33">
      <w:pPr>
        <w:spacing w:line="240" w:lineRule="auto"/>
        <w:ind w:firstLine="709"/>
        <w:rPr>
          <w:rFonts w:cstheme="minorHAnsi"/>
        </w:rPr>
      </w:pPr>
      <w:r w:rsidRPr="00DE3F33">
        <w:rPr>
          <w:rFonts w:cstheme="minorHAnsi"/>
        </w:rPr>
        <w:t>1.7. Pirkimo sąlygų priedai:</w:t>
      </w:r>
    </w:p>
    <w:p w14:paraId="4182BE8C" w14:textId="77777777" w:rsidR="00DE3F33" w:rsidRPr="00DE3F33" w:rsidRDefault="00DE3F33" w:rsidP="00DE3F33">
      <w:pPr>
        <w:spacing w:line="240" w:lineRule="auto"/>
        <w:ind w:firstLine="709"/>
        <w:rPr>
          <w:rFonts w:cstheme="minorHAnsi"/>
        </w:rPr>
      </w:pPr>
      <w:r w:rsidRPr="00DE3F33">
        <w:rPr>
          <w:rFonts w:cstheme="minorHAnsi"/>
        </w:rPr>
        <w:t>1 priedas „Tiekėjų pašalinimo pagrindai“;</w:t>
      </w:r>
    </w:p>
    <w:p w14:paraId="4FD4D4A1" w14:textId="77777777" w:rsidR="00DE3F33" w:rsidRPr="00DE3F33" w:rsidRDefault="00DE3F33" w:rsidP="00DE3F33">
      <w:pPr>
        <w:spacing w:line="240" w:lineRule="auto"/>
        <w:ind w:firstLine="709"/>
        <w:rPr>
          <w:rFonts w:cstheme="minorHAnsi"/>
        </w:rPr>
      </w:pPr>
      <w:r w:rsidRPr="00DE3F33">
        <w:rPr>
          <w:rFonts w:cstheme="minorHAnsi"/>
        </w:rPr>
        <w:t>2 priedas „Tiekėjų kvalifikacijos reikalavimai ir reikalaujami kokybės bei aplinkos apsaugos vadybos sistemų standartai“;</w:t>
      </w:r>
    </w:p>
    <w:p w14:paraId="32EE012D" w14:textId="77777777" w:rsidR="00DE3F33" w:rsidRPr="00DE3F33" w:rsidRDefault="00DE3F33" w:rsidP="00DE3F33">
      <w:pPr>
        <w:spacing w:line="240" w:lineRule="auto"/>
        <w:ind w:firstLine="709"/>
        <w:rPr>
          <w:rFonts w:cstheme="minorHAnsi"/>
        </w:rPr>
      </w:pPr>
      <w:r w:rsidRPr="00DE3F33">
        <w:rPr>
          <w:rFonts w:cstheme="minorHAnsi"/>
        </w:rPr>
        <w:t>3 priedas „Techninė specifikacija“ (pateikiama atskirame dokumente);</w:t>
      </w:r>
    </w:p>
    <w:p w14:paraId="6FAFE945" w14:textId="77777777" w:rsidR="00DE3F33" w:rsidRPr="00DE3F33" w:rsidRDefault="00DE3F33" w:rsidP="00DE3F33">
      <w:pPr>
        <w:spacing w:line="240" w:lineRule="auto"/>
        <w:ind w:firstLine="709"/>
        <w:rPr>
          <w:rFonts w:cstheme="minorHAnsi"/>
        </w:rPr>
      </w:pPr>
      <w:r w:rsidRPr="00DE3F33">
        <w:rPr>
          <w:rFonts w:cstheme="minorHAnsi"/>
        </w:rPr>
        <w:t>4 priedas „Pasiūlymo forma“ (pateikiama atskirame dokumente);</w:t>
      </w:r>
    </w:p>
    <w:p w14:paraId="4A94F8AC" w14:textId="77777777" w:rsidR="00DE3F33" w:rsidRPr="00DE3F33" w:rsidRDefault="00DE3F33" w:rsidP="00DE3F33">
      <w:pPr>
        <w:spacing w:line="240" w:lineRule="auto"/>
        <w:ind w:firstLine="709"/>
        <w:rPr>
          <w:rFonts w:cstheme="minorHAnsi"/>
        </w:rPr>
      </w:pPr>
      <w:r w:rsidRPr="00DE3F33">
        <w:rPr>
          <w:rFonts w:cstheme="minorHAnsi"/>
        </w:rPr>
        <w:t>5 priedas „Sutarties projektas“ (pateikiama atskirame dokumente);</w:t>
      </w:r>
    </w:p>
    <w:p w14:paraId="5014BB05" w14:textId="77777777" w:rsidR="00DE3F33" w:rsidRPr="00DE3F33" w:rsidRDefault="00DE3F33" w:rsidP="00DE3F33">
      <w:pPr>
        <w:spacing w:line="240" w:lineRule="auto"/>
        <w:ind w:firstLine="709"/>
        <w:rPr>
          <w:rFonts w:cstheme="minorHAnsi"/>
        </w:rPr>
      </w:pPr>
      <w:r w:rsidRPr="00DE3F33">
        <w:rPr>
          <w:rFonts w:cstheme="minorHAnsi"/>
        </w:rPr>
        <w:t>6 priedas „Terminai“;</w:t>
      </w:r>
    </w:p>
    <w:p w14:paraId="4657952B" w14:textId="77777777" w:rsidR="00DE3F33" w:rsidRPr="00DE3F33" w:rsidRDefault="00DE3F33" w:rsidP="00DE3F33">
      <w:pPr>
        <w:spacing w:line="240" w:lineRule="auto"/>
        <w:ind w:firstLine="709"/>
        <w:rPr>
          <w:rFonts w:cstheme="minorHAnsi"/>
        </w:rPr>
      </w:pPr>
      <w:r w:rsidRPr="00DE3F33">
        <w:rPr>
          <w:rFonts w:cstheme="minorHAnsi"/>
        </w:rPr>
        <w:t>7 priedas „Antikorupcinė politika“;</w:t>
      </w:r>
    </w:p>
    <w:p w14:paraId="2902711B" w14:textId="450E8C9A" w:rsidR="00DE3F33" w:rsidRPr="00DE3F33" w:rsidRDefault="00DE3F33" w:rsidP="00DE3F33">
      <w:pPr>
        <w:spacing w:line="240" w:lineRule="auto"/>
        <w:ind w:firstLine="709"/>
        <w:rPr>
          <w:rFonts w:cstheme="minorHAnsi"/>
        </w:rPr>
      </w:pPr>
      <w:r w:rsidRPr="00DE3F33">
        <w:rPr>
          <w:rFonts w:cstheme="minorHAnsi"/>
        </w:rPr>
        <w:t>8 priedas „Veiklos partnerių etikos kodeksas“</w:t>
      </w:r>
      <w:r w:rsidR="002627A5">
        <w:rPr>
          <w:rFonts w:cstheme="minorHAnsi"/>
        </w:rPr>
        <w:t>.</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2834B135"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0272F0">
        <w:rPr>
          <w:rFonts w:eastAsia="Calibri" w:cstheme="minorHAnsi"/>
          <w:b/>
          <w:bCs/>
          <w:color w:val="000000" w:themeColor="text1"/>
        </w:rPr>
        <w:t>e</w:t>
      </w:r>
      <w:r w:rsidR="000272F0" w:rsidRPr="000272F0">
        <w:rPr>
          <w:rFonts w:eastAsia="Calibri" w:cstheme="minorHAnsi"/>
          <w:b/>
          <w:bCs/>
          <w:color w:val="000000" w:themeColor="text1"/>
        </w:rPr>
        <w:t>lektros tinklo analizatori</w:t>
      </w:r>
      <w:r w:rsidR="000272F0">
        <w:rPr>
          <w:rFonts w:eastAsia="Calibri" w:cstheme="minorHAnsi"/>
          <w:b/>
          <w:bCs/>
          <w:color w:val="000000" w:themeColor="text1"/>
        </w:rPr>
        <w:t>us</w:t>
      </w:r>
      <w:r w:rsidR="000272F0" w:rsidRPr="000272F0">
        <w:rPr>
          <w:rFonts w:eastAsia="Calibri" w:cstheme="minorHAnsi"/>
          <w:b/>
          <w:bCs/>
          <w:color w:val="000000" w:themeColor="text1"/>
        </w:rPr>
        <w:t>, matavimo priemon</w:t>
      </w:r>
      <w:r w:rsidR="000272F0">
        <w:rPr>
          <w:rFonts w:eastAsia="Calibri" w:cstheme="minorHAnsi"/>
          <w:b/>
          <w:bCs/>
          <w:color w:val="000000" w:themeColor="text1"/>
        </w:rPr>
        <w:t>e</w:t>
      </w:r>
      <w:r w:rsidR="000272F0" w:rsidRPr="000272F0">
        <w:rPr>
          <w:rFonts w:eastAsia="Calibri" w:cstheme="minorHAnsi"/>
          <w:b/>
          <w:bCs/>
          <w:color w:val="000000" w:themeColor="text1"/>
        </w:rPr>
        <w:t>s</w:t>
      </w:r>
      <w:r w:rsidR="00FB3C75" w:rsidRPr="003E2944">
        <w:rPr>
          <w:rFonts w:eastAsia="Calibri" w:cstheme="minorHAnsi"/>
        </w:rPr>
        <w:t>.</w:t>
      </w:r>
      <w:r w:rsidR="00FB3C75" w:rsidRPr="003E2944">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49117D58" w14:textId="5D8119D0"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55B44" w:rsidRPr="00C41F06">
        <w:rPr>
          <w:rFonts w:cstheme="minorHAnsi"/>
        </w:rPr>
        <w:t>3</w:t>
      </w:r>
      <w:r w:rsidR="00702B7B" w:rsidRPr="00244994">
        <w:rPr>
          <w:rFonts w:cstheme="minorHAnsi"/>
          <w:color w:val="00B050"/>
        </w:rPr>
        <w:t xml:space="preserve"> </w:t>
      </w:r>
      <w:r w:rsidR="00702B7B" w:rsidRPr="00244994">
        <w:rPr>
          <w:rFonts w:cstheme="minorHAnsi"/>
        </w:rPr>
        <w:t>priede</w:t>
      </w:r>
      <w:r w:rsidR="00C41F06">
        <w:rPr>
          <w:rFonts w:cstheme="minorHAnsi"/>
        </w:rPr>
        <w:t xml:space="preserve"> </w:t>
      </w:r>
      <w:r w:rsidR="00C41F06"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511408" w:rsidRDefault="004D7E8A" w:rsidP="00B05AAD">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686898F7" w14:textId="77777777" w:rsidR="004D7E8A" w:rsidRPr="00817AB9" w:rsidRDefault="004D7E8A" w:rsidP="004D7E8A">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pecialiųjų pirkimo sąlygų</w:t>
      </w:r>
      <w:r w:rsidRPr="006C1C14">
        <w:rPr>
          <w:rFonts w:cstheme="minorHAnsi"/>
        </w:rPr>
        <w:t xml:space="preserve"> 2 </w:t>
      </w:r>
      <w:r w:rsidRPr="00817AB9">
        <w:rPr>
          <w:rFonts w:cstheme="minorHAnsi"/>
        </w:rPr>
        <w:t>priede. Tiekėjas, teikdamas pasiūlymą, įsipareigoja, kad sutartį vykdys tik teisę verstis atitinkama veikla turintys asmenys.</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408C4A3C" w14:textId="77777777" w:rsidR="004D7E8A" w:rsidRPr="00741BA1" w:rsidRDefault="004D7E8A" w:rsidP="00B05AAD">
      <w:pPr>
        <w:pStyle w:val="ListParagraph"/>
        <w:numPr>
          <w:ilvl w:val="0"/>
          <w:numId w:val="7"/>
        </w:numPr>
        <w:spacing w:line="240" w:lineRule="auto"/>
        <w:rPr>
          <w:rFonts w:cstheme="minorHAnsi"/>
        </w:rPr>
      </w:pPr>
      <w:bookmarkStart w:id="13" w:name="_Toc137194951"/>
      <w:r w:rsidRPr="00741BA1">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F5A1671" w14:textId="7E3CF993" w:rsidR="004D7E8A" w:rsidRDefault="004D7E8A" w:rsidP="004D7E8A">
      <w:pPr>
        <w:pStyle w:val="ListParagraph"/>
        <w:spacing w:line="240" w:lineRule="auto"/>
        <w:ind w:left="0" w:firstLine="709"/>
        <w:rPr>
          <w:rFonts w:cstheme="minorHAnsi"/>
        </w:rPr>
      </w:pPr>
      <w:r w:rsidRPr="00F70558">
        <w:rPr>
          <w:rFonts w:cstheme="minorHAnsi"/>
        </w:rPr>
        <w:t xml:space="preserve">5.1. </w:t>
      </w:r>
      <w:r w:rsidRPr="00787729">
        <w:rPr>
          <w:rFonts w:cstheme="minorHAnsi"/>
          <w:b/>
          <w:bCs/>
        </w:rPr>
        <w:t>CVP IS pasiūlymo lango eilutėje „Prisegti dokument</w:t>
      </w:r>
      <w:r>
        <w:rPr>
          <w:rFonts w:cstheme="minorHAnsi"/>
          <w:b/>
          <w:bCs/>
        </w:rPr>
        <w:t>us</w:t>
      </w:r>
      <w:r w:rsidRPr="00787729">
        <w:rPr>
          <w:rFonts w:cstheme="minorHAnsi"/>
          <w:b/>
          <w:bCs/>
        </w:rPr>
        <w:t>“ pateikiamas</w:t>
      </w:r>
      <w:r>
        <w:rPr>
          <w:rFonts w:cstheme="minorHAnsi"/>
        </w:rPr>
        <w:t xml:space="preserve"> </w:t>
      </w:r>
      <w:r w:rsidRPr="00F56589">
        <w:rPr>
          <w:rFonts w:cstheme="minorHAnsi"/>
          <w:b/>
          <w:bCs/>
          <w:u w:val="single"/>
        </w:rPr>
        <w:t>tiekėjo pasirašytas pasiūlymas</w:t>
      </w:r>
      <w:r w:rsidRPr="00F70558">
        <w:rPr>
          <w:rFonts w:cstheme="minorHAnsi"/>
        </w:rPr>
        <w:t xml:space="preserve">, parengtas pagal </w:t>
      </w:r>
      <w:r>
        <w:rPr>
          <w:rFonts w:cstheme="minorHAnsi"/>
        </w:rPr>
        <w:t>s</w:t>
      </w:r>
      <w:r w:rsidRPr="00F70558">
        <w:rPr>
          <w:rFonts w:cstheme="minorHAnsi"/>
        </w:rPr>
        <w:t xml:space="preserve">pecialiųjų </w:t>
      </w:r>
      <w:r w:rsidRPr="00741BA1">
        <w:rPr>
          <w:rFonts w:cstheme="minorHAnsi"/>
        </w:rPr>
        <w:fldChar w:fldCharType="begin"/>
      </w:r>
      <w:r w:rsidRPr="00741BA1">
        <w:rPr>
          <w:rFonts w:cstheme="minorHAnsi"/>
        </w:rPr>
        <w:instrText xml:space="preserve"> REF _Ref38540913 \h  \* MERGEFORMAT </w:instrText>
      </w:r>
      <w:r w:rsidRPr="00741BA1">
        <w:rPr>
          <w:rFonts w:cstheme="minorHAnsi"/>
        </w:rPr>
      </w:r>
      <w:r w:rsidRPr="00741BA1">
        <w:rPr>
          <w:rFonts w:cstheme="minorHAnsi"/>
        </w:rPr>
        <w:fldChar w:fldCharType="separate"/>
      </w:r>
      <w:r w:rsidRPr="00741BA1">
        <w:rPr>
          <w:rFonts w:cstheme="minorHAnsi"/>
        </w:rPr>
        <w:t>pirkimo sąlygų 4</w:t>
      </w:r>
      <w:r w:rsidRPr="00741BA1">
        <w:rPr>
          <w:rFonts w:cstheme="minorHAnsi"/>
          <w:shd w:val="clear" w:color="auto" w:fill="FFFFFF"/>
        </w:rPr>
        <w:t xml:space="preserve"> </w:t>
      </w:r>
      <w:r w:rsidRPr="00741BA1">
        <w:rPr>
          <w:rFonts w:cstheme="minorHAnsi"/>
        </w:rPr>
        <w:fldChar w:fldCharType="end"/>
      </w:r>
      <w:r w:rsidRPr="00741BA1">
        <w:rPr>
          <w:rFonts w:cstheme="minorHAnsi"/>
        </w:rPr>
        <w:t>pri</w:t>
      </w:r>
      <w:r>
        <w:rPr>
          <w:rFonts w:cstheme="minorHAnsi"/>
        </w:rPr>
        <w:t xml:space="preserve">ede </w:t>
      </w:r>
      <w:r w:rsidRPr="00F70558">
        <w:rPr>
          <w:rFonts w:cstheme="minorHAnsi"/>
        </w:rPr>
        <w:t>pateiktą pasiūlymo formą ir pasiūlymo formoje nurodyti ir kiti, tiekėjo nuomone, būtini dokumentai (jų kopijos)</w:t>
      </w:r>
      <w:r w:rsidR="00F56589">
        <w:rPr>
          <w:rFonts w:cstheme="minorHAnsi"/>
        </w:rPr>
        <w:t>, tame tarpe:</w:t>
      </w:r>
    </w:p>
    <w:p w14:paraId="5619009A" w14:textId="691D227B" w:rsidR="00F56589" w:rsidRPr="00AB03A3" w:rsidRDefault="00F56589" w:rsidP="00F56589">
      <w:pPr>
        <w:pStyle w:val="ListParagraph"/>
        <w:spacing w:line="240" w:lineRule="auto"/>
        <w:ind w:left="0" w:firstLine="709"/>
        <w:rPr>
          <w:rFonts w:eastAsia="Arial"/>
          <w:bCs/>
          <w:u w:val="single"/>
        </w:rPr>
      </w:pPr>
      <w:bookmarkStart w:id="14" w:name="_Hlk200983485"/>
      <w:r>
        <w:rPr>
          <w:rFonts w:cstheme="minorHAnsi"/>
        </w:rPr>
        <w:t>5.1.1</w:t>
      </w:r>
      <w:bookmarkEnd w:id="14"/>
      <w:r>
        <w:rPr>
          <w:rFonts w:cstheme="minorHAnsi"/>
        </w:rPr>
        <w:t xml:space="preserve">. </w:t>
      </w:r>
      <w:r w:rsidRPr="00AB03A3">
        <w:rPr>
          <w:rFonts w:eastAsia="Arial"/>
        </w:rPr>
        <w:t xml:space="preserve">siūlomų </w:t>
      </w:r>
      <w:r w:rsidRPr="00F56589">
        <w:rPr>
          <w:rFonts w:eastAsia="Arial"/>
          <w:b/>
          <w:bCs/>
          <w:u w:val="single"/>
        </w:rPr>
        <w:t>p</w:t>
      </w:r>
      <w:r w:rsidRPr="00AB03A3">
        <w:rPr>
          <w:rFonts w:eastAsia="Arial"/>
          <w:b/>
          <w:bCs/>
          <w:u w:val="single"/>
        </w:rPr>
        <w:t>rekių gamintojų parengtus techninius aprašus</w:t>
      </w:r>
      <w:r w:rsidRPr="00AB03A3">
        <w:rPr>
          <w:rFonts w:eastAsia="Arial"/>
        </w:rPr>
        <w:t xml:space="preserve"> ir</w:t>
      </w:r>
      <w:r w:rsidR="00EA4434">
        <w:rPr>
          <w:rFonts w:eastAsia="Arial"/>
        </w:rPr>
        <w:t xml:space="preserve"> (</w:t>
      </w:r>
      <w:r w:rsidRPr="00AB03A3">
        <w:rPr>
          <w:rFonts w:eastAsia="Arial"/>
        </w:rPr>
        <w:t>ar</w:t>
      </w:r>
      <w:r w:rsidR="00EA4434">
        <w:rPr>
          <w:rFonts w:eastAsia="Arial"/>
        </w:rPr>
        <w:t>)</w:t>
      </w:r>
      <w:r w:rsidRPr="00AB03A3">
        <w:rPr>
          <w:rFonts w:eastAsia="Arial"/>
        </w:rPr>
        <w:t xml:space="preserve"> </w:t>
      </w:r>
      <w:r w:rsidR="00EA4434" w:rsidRPr="00EA4434">
        <w:rPr>
          <w:rFonts w:eastAsia="Arial"/>
          <w:bCs/>
        </w:rPr>
        <w:t>nuorodas į gamintojo viešai skelbiamą informaciją</w:t>
      </w:r>
      <w:r w:rsidR="00EA4434" w:rsidRPr="00EA4434">
        <w:rPr>
          <w:rFonts w:eastAsia="Arial"/>
        </w:rPr>
        <w:t>, įrodančius, kad siūlomos Prekės atitinka techninės specifikacijos reikalavimus</w:t>
      </w:r>
      <w:r w:rsidRPr="003A7E37">
        <w:rPr>
          <w:rFonts w:eastAsia="Arial"/>
          <w:bCs/>
        </w:rPr>
        <w:t xml:space="preserve"> </w:t>
      </w:r>
      <w:r w:rsidRPr="00AB03A3">
        <w:rPr>
          <w:rFonts w:eastAsia="Arial"/>
          <w:bCs/>
        </w:rPr>
        <w:t xml:space="preserve">(kaip tai numatyta </w:t>
      </w:r>
      <w:r w:rsidRPr="00511408">
        <w:rPr>
          <w:rFonts w:cstheme="minorHAnsi"/>
        </w:rPr>
        <w:t xml:space="preserve">specialiųjų pirkimo sąlygų </w:t>
      </w:r>
      <w:r w:rsidRPr="0052180B">
        <w:rPr>
          <w:rFonts w:eastAsia="Arial"/>
          <w:bCs/>
        </w:rPr>
        <w:t>3</w:t>
      </w:r>
      <w:r w:rsidRPr="00AB03A3">
        <w:rPr>
          <w:rFonts w:eastAsia="Arial"/>
          <w:bCs/>
        </w:rPr>
        <w:t xml:space="preserve"> priedo ,,Techninė specifikacija“ </w:t>
      </w:r>
      <w:r w:rsidRPr="00AB03A3">
        <w:rPr>
          <w:rFonts w:eastAsia="Arial"/>
          <w:bCs/>
          <w:lang w:val="en-US"/>
        </w:rPr>
        <w:t xml:space="preserve">5.1. </w:t>
      </w:r>
      <w:r w:rsidRPr="00AB03A3">
        <w:rPr>
          <w:rFonts w:eastAsia="Arial"/>
          <w:bCs/>
        </w:rPr>
        <w:t>punkte);</w:t>
      </w:r>
    </w:p>
    <w:p w14:paraId="183900D2" w14:textId="1DC0C4FE" w:rsidR="00F56589" w:rsidRPr="0052180B" w:rsidRDefault="00F56589" w:rsidP="00F56589">
      <w:pPr>
        <w:pStyle w:val="ListParagraph"/>
        <w:spacing w:line="240" w:lineRule="auto"/>
        <w:ind w:left="142" w:firstLine="568"/>
        <w:rPr>
          <w:rFonts w:eastAsia="Arial"/>
          <w:bCs/>
        </w:rPr>
      </w:pPr>
      <w:r>
        <w:rPr>
          <w:rFonts w:cstheme="minorHAnsi"/>
        </w:rPr>
        <w:t>5.1.2</w:t>
      </w:r>
      <w:r w:rsidRPr="00AB03A3">
        <w:rPr>
          <w:rFonts w:eastAsia="Arial"/>
          <w:bCs/>
        </w:rPr>
        <w:t>.</w:t>
      </w:r>
      <w:r w:rsidRPr="00AB03A3">
        <w:rPr>
          <w:rFonts w:eastAsia="Arial"/>
          <w:b/>
        </w:rPr>
        <w:t xml:space="preserve"> </w:t>
      </w:r>
      <w:r w:rsidRPr="00EA4434">
        <w:rPr>
          <w:rFonts w:eastAsia="Arial"/>
          <w:bCs/>
        </w:rPr>
        <w:t>t</w:t>
      </w:r>
      <w:r w:rsidRPr="00EA4434">
        <w:t>iekėjo atitiktį kvalifikacijos reikalavimams patvirtinančius</w:t>
      </w:r>
      <w:r w:rsidRPr="002B5B94">
        <w:rPr>
          <w:sz w:val="22"/>
          <w:szCs w:val="22"/>
        </w:rPr>
        <w:t xml:space="preserve"> </w:t>
      </w:r>
      <w:r w:rsidRPr="00AB03A3">
        <w:rPr>
          <w:rFonts w:eastAsia="Arial"/>
          <w:bCs/>
        </w:rPr>
        <w:t xml:space="preserve">(kaip tai numatyta </w:t>
      </w:r>
      <w:r w:rsidRPr="00511408">
        <w:rPr>
          <w:rFonts w:cstheme="minorHAnsi"/>
        </w:rPr>
        <w:t xml:space="preserve">specialiųjų pirkimo sąlygų </w:t>
      </w:r>
      <w:r>
        <w:rPr>
          <w:rFonts w:eastAsia="Arial"/>
          <w:bCs/>
        </w:rPr>
        <w:t>2</w:t>
      </w:r>
      <w:r w:rsidRPr="00AB03A3">
        <w:rPr>
          <w:rFonts w:eastAsia="Arial"/>
          <w:bCs/>
        </w:rPr>
        <w:t xml:space="preserve"> pried</w:t>
      </w:r>
      <w:r>
        <w:rPr>
          <w:rFonts w:eastAsia="Arial"/>
          <w:bCs/>
        </w:rPr>
        <w:t>e)</w:t>
      </w:r>
      <w:r w:rsidRPr="00AB03A3">
        <w:rPr>
          <w:rFonts w:eastAsia="Arial"/>
          <w:bCs/>
        </w:rPr>
        <w:t>;</w:t>
      </w:r>
    </w:p>
    <w:p w14:paraId="21E8B4EC" w14:textId="141790FF" w:rsidR="00F56589" w:rsidRPr="00AB03A3" w:rsidRDefault="00F56589" w:rsidP="00F56589">
      <w:pPr>
        <w:pStyle w:val="ListParagraph"/>
        <w:spacing w:line="240" w:lineRule="auto"/>
        <w:ind w:left="0" w:firstLine="710"/>
        <w:rPr>
          <w:rFonts w:eastAsia="Arial"/>
          <w:b/>
          <w:u w:val="single"/>
        </w:rPr>
      </w:pPr>
      <w:r>
        <w:rPr>
          <w:rFonts w:cstheme="minorHAnsi"/>
        </w:rPr>
        <w:t>5.1.</w:t>
      </w:r>
      <w:r w:rsidR="00EA4434">
        <w:rPr>
          <w:rFonts w:cstheme="minorHAnsi"/>
        </w:rPr>
        <w:t>3</w:t>
      </w:r>
      <w:r w:rsidRPr="00AB03A3">
        <w:rPr>
          <w:rFonts w:eastAsia="Arial"/>
        </w:rPr>
        <w:t>. įgaliojimo ar kito dokumento, suteikiančio teisę pateikti ir (ar) pasirašyti pasiūlymą bei kitus dokumentus, kopija (jeigu pasiūlymą pateikia ne tiekėjo vadovas);</w:t>
      </w:r>
    </w:p>
    <w:p w14:paraId="11D8A0DA" w14:textId="26786395" w:rsidR="00F56589" w:rsidRPr="00F70558" w:rsidRDefault="00F56589" w:rsidP="00F56589">
      <w:pPr>
        <w:pStyle w:val="ListParagraph"/>
        <w:spacing w:line="240" w:lineRule="auto"/>
        <w:ind w:left="0" w:firstLine="709"/>
        <w:rPr>
          <w:rFonts w:cstheme="minorHAnsi"/>
        </w:rPr>
      </w:pPr>
      <w:r>
        <w:rPr>
          <w:rFonts w:cstheme="minorHAnsi"/>
        </w:rPr>
        <w:t>5.1.</w:t>
      </w:r>
      <w:r w:rsidR="00EA4434">
        <w:rPr>
          <w:rFonts w:cstheme="minorHAnsi"/>
        </w:rPr>
        <w:t>4</w:t>
      </w:r>
      <w:r w:rsidRPr="00AB03A3">
        <w:rPr>
          <w:rFonts w:eastAsia="Arial"/>
        </w:rPr>
        <w:t xml:space="preserve">. </w:t>
      </w:r>
      <w:r>
        <w:rPr>
          <w:rFonts w:eastAsia="Arial"/>
        </w:rPr>
        <w:t>jungtinės veiklos sutartis, jei taikoma.</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lastRenderedPageBreak/>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Default="004D7E8A" w:rsidP="004D7E8A">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2387DF05" w14:textId="5E4F123B" w:rsidR="00AB03A3" w:rsidRPr="00F70558" w:rsidRDefault="00AB03A3" w:rsidP="004D7E8A">
      <w:pPr>
        <w:pStyle w:val="ListParagraph"/>
        <w:spacing w:after="160" w:line="240" w:lineRule="auto"/>
        <w:ind w:left="710" w:firstLine="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3FBB2E4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4D7E8A" w:rsidRPr="00741BA1">
        <w:rPr>
          <w:rFonts w:eastAsia="Calibri" w:cstheme="minorHAnsi"/>
        </w:rPr>
        <w:t xml:space="preserve">4 priede </w:t>
      </w:r>
      <w:r w:rsidR="004D7E8A" w:rsidRPr="00741BA1">
        <w:rPr>
          <w:rFonts w:cstheme="minorHAnsi"/>
        </w:rPr>
        <w:t>„Pasiūlymo forma“</w:t>
      </w:r>
      <w:r w:rsidR="004D7E8A" w:rsidRPr="00741BA1">
        <w:rPr>
          <w:rFonts w:eastAsia="Calibri" w:cstheme="minorHAnsi"/>
        </w:rPr>
        <w:t>.</w:t>
      </w:r>
    </w:p>
    <w:p w14:paraId="69CC295B" w14:textId="6DA4B9A1"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602417" w:rsidRPr="001A05F2">
        <w:rPr>
          <w:rFonts w:cstheme="minorHAnsi"/>
        </w:rPr>
        <w:t xml:space="preserve">Laimėjusiais pasiūlymais bus pripažinti </w:t>
      </w:r>
      <w:r w:rsidR="00602417" w:rsidRPr="00E474B1">
        <w:rPr>
          <w:rFonts w:cstheme="minorHAnsi"/>
          <w:b/>
          <w:bCs/>
        </w:rPr>
        <w:t>3 (trys) ekonomiškai naudingiausi pasiūlymai</w:t>
      </w:r>
      <w:r w:rsidR="005D7D8C" w:rsidRPr="00602417">
        <w:rPr>
          <w:rFonts w:cstheme="minorHAnsi"/>
          <w:color w:val="000000" w:themeColor="text1"/>
        </w:rPr>
        <w:t>, esant</w:t>
      </w:r>
      <w:r w:rsidR="00602417" w:rsidRPr="00602417">
        <w:rPr>
          <w:rFonts w:cstheme="minorHAnsi"/>
          <w:color w:val="000000" w:themeColor="text1"/>
        </w:rPr>
        <w:t>y</w:t>
      </w:r>
      <w:r w:rsidR="005D7D8C" w:rsidRPr="00602417">
        <w:rPr>
          <w:rFonts w:cstheme="minorHAnsi"/>
          <w:color w:val="000000" w:themeColor="text1"/>
        </w:rPr>
        <w:t>s pasiūlymų eilės pirmo</w:t>
      </w:r>
      <w:r w:rsidR="00602417" w:rsidRPr="00602417">
        <w:rPr>
          <w:rFonts w:cstheme="minorHAnsi"/>
          <w:color w:val="000000" w:themeColor="text1"/>
        </w:rPr>
        <w:t>siose trijose</w:t>
      </w:r>
      <w:r w:rsidR="005D7D8C" w:rsidRPr="00602417">
        <w:rPr>
          <w:rFonts w:cstheme="minorHAnsi"/>
          <w:color w:val="000000" w:themeColor="text1"/>
        </w:rPr>
        <w:t xml:space="preserve"> vieto</w:t>
      </w:r>
      <w:r w:rsidR="00602417" w:rsidRPr="00602417">
        <w:rPr>
          <w:rFonts w:cstheme="minorHAnsi"/>
          <w:color w:val="000000" w:themeColor="text1"/>
        </w:rPr>
        <w:t>se</w:t>
      </w:r>
      <w:r w:rsidR="00D734C6" w:rsidRPr="00602417">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A10A0F">
      <w:pPr>
        <w:pStyle w:val="Heading1"/>
        <w:tabs>
          <w:tab w:val="left" w:pos="567"/>
        </w:tabs>
        <w:spacing w:line="20" w:lineRule="atLeast"/>
        <w:ind w:firstLine="426"/>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FBC2BCE" w14:textId="78C08627" w:rsidR="00602417" w:rsidRDefault="004D7E8A" w:rsidP="00602417">
      <w:pPr>
        <w:pStyle w:val="ListParagraph"/>
        <w:spacing w:line="240" w:lineRule="auto"/>
        <w:ind w:left="0" w:firstLine="709"/>
        <w:rPr>
          <w:rFonts w:cstheme="minorHAnsi"/>
        </w:rPr>
      </w:pPr>
      <w:r>
        <w:rPr>
          <w:color w:val="000000" w:themeColor="text1"/>
        </w:rPr>
        <w:t xml:space="preserve">8.1. </w:t>
      </w:r>
      <w:r w:rsidR="00295551">
        <w:rPr>
          <w:rFonts w:cstheme="minorHAnsi"/>
          <w:color w:val="000000" w:themeColor="text1"/>
        </w:rPr>
        <w:t>Ši pirkimo procedūra atliekama siekiant sudaryti preliminariąją sutartį. Preliminarioji sutartis</w:t>
      </w:r>
      <w:r w:rsidR="00295551">
        <w:rPr>
          <w:rFonts w:cstheme="minorHAnsi"/>
        </w:rPr>
        <w:t xml:space="preserve"> bus sudaroma su </w:t>
      </w:r>
      <w:r w:rsidR="00295551" w:rsidRPr="00295551">
        <w:rPr>
          <w:rFonts w:cstheme="minorHAnsi"/>
        </w:rPr>
        <w:t>trimis</w:t>
      </w:r>
      <w:r w:rsidR="00295551">
        <w:rPr>
          <w:rFonts w:cstheme="minorHAnsi"/>
        </w:rPr>
        <w:t xml:space="preserve"> tiekėjais, kurių pasiūlymai</w:t>
      </w:r>
      <w:r w:rsidR="00295551">
        <w:rPr>
          <w:rFonts w:cstheme="minorHAnsi"/>
          <w:color w:val="000000" w:themeColor="text1"/>
        </w:rPr>
        <w:t>, vadovaujantis pirkimo sąlygose</w:t>
      </w:r>
      <w:r w:rsidR="00295551">
        <w:rPr>
          <w:rFonts w:cstheme="minorHAnsi"/>
          <w:color w:val="00B050"/>
        </w:rPr>
        <w:t xml:space="preserve"> </w:t>
      </w:r>
      <w:r w:rsidR="00295551">
        <w:rPr>
          <w:rFonts w:cstheme="minorHAnsi"/>
          <w:color w:val="000000" w:themeColor="text1"/>
        </w:rPr>
        <w:t>nustatyta tvarka,</w:t>
      </w:r>
      <w:r w:rsidR="00295551">
        <w:rPr>
          <w:rFonts w:cstheme="minorHAnsi"/>
        </w:rPr>
        <w:t xml:space="preserve"> bus pripažinti laimėję, </w:t>
      </w:r>
      <w:r w:rsidR="00295551">
        <w:rPr>
          <w:rFonts w:cstheme="minorHAnsi"/>
          <w:color w:val="000000" w:themeColor="text1"/>
        </w:rPr>
        <w:t xml:space="preserve">o jei pirkimas skaidomas į dalis – su tiekėjais, kurių pasiūlymai bus pripažinti laimėję kiekvienoje dalyje. </w:t>
      </w:r>
      <w:r w:rsidR="00295551" w:rsidRPr="001A05F2">
        <w:rPr>
          <w:rFonts w:cstheme="minorHAnsi"/>
        </w:rPr>
        <w:t>Tuo atveju, kai preliminariosios sutarties nėra galimybės sudaryti su trimis tiekėjais, preliminarioji sutartis bus sudaroma su mažesniu tiekėjų skaičiumi</w:t>
      </w:r>
      <w:r w:rsidR="00295551" w:rsidRPr="008A133C">
        <w:rPr>
          <w:rFonts w:cstheme="minorHAnsi"/>
        </w:rPr>
        <w:t>.</w:t>
      </w:r>
      <w:r w:rsidR="00295551">
        <w:rPr>
          <w:rFonts w:cstheme="minorHAnsi"/>
        </w:rPr>
        <w:t xml:space="preserve"> </w:t>
      </w:r>
      <w:r w:rsidR="00295551">
        <w:t>Sutarties sąlygos pateikiamos specialiųjų p</w:t>
      </w:r>
      <w:r w:rsidR="00295551" w:rsidRPr="127DD6E8">
        <w:t>irkimo sąlygų</w:t>
      </w:r>
      <w:r w:rsidR="00295551">
        <w:t xml:space="preserve"> </w:t>
      </w:r>
      <w:r w:rsidR="00295551" w:rsidRPr="00602417">
        <w:rPr>
          <w:rFonts w:cstheme="minorHAnsi"/>
        </w:rPr>
        <w:t>5</w:t>
      </w:r>
      <w:r w:rsidR="00295551" w:rsidRPr="00244994">
        <w:rPr>
          <w:rFonts w:cstheme="minorHAnsi"/>
          <w:color w:val="00B050"/>
        </w:rPr>
        <w:t xml:space="preserve"> </w:t>
      </w:r>
      <w:r w:rsidR="00295551" w:rsidRPr="004A0305">
        <w:rPr>
          <w:rFonts w:cstheme="minorHAnsi"/>
        </w:rPr>
        <w:t>priede</w:t>
      </w:r>
      <w:r w:rsidRPr="004A0305">
        <w:rPr>
          <w:rFonts w:cstheme="minorHAnsi"/>
        </w:rPr>
        <w:t>.</w:t>
      </w:r>
    </w:p>
    <w:p w14:paraId="53706734" w14:textId="77777777" w:rsidR="00602417" w:rsidRDefault="00602417" w:rsidP="00602417">
      <w:pPr>
        <w:pStyle w:val="ListParagraph"/>
        <w:spacing w:line="240" w:lineRule="auto"/>
        <w:ind w:left="0" w:firstLine="709"/>
        <w:rPr>
          <w:rFonts w:cstheme="minorHAnsi"/>
        </w:rPr>
      </w:pPr>
      <w:r w:rsidRPr="00602417">
        <w:rPr>
          <w:rFonts w:cstheme="minorHAnsi"/>
        </w:rPr>
        <w:t xml:space="preserve">8.2. </w:t>
      </w:r>
      <w:r w:rsidRPr="00602417">
        <w:rPr>
          <w:rFonts w:eastAsia="Times New Roman" w:cstheme="minorHAnsi"/>
        </w:rPr>
        <w:t xml:space="preserve">Prekės bus perkamos pagal perkančiosios organizacijos poreikį, t. y. pagal perkančiosios organizacijos </w:t>
      </w:r>
      <w:r w:rsidRPr="00602417">
        <w:rPr>
          <w:rFonts w:eastAsia="Times New Roman" w:cstheme="minorHAnsi"/>
          <w:bCs/>
        </w:rPr>
        <w:t>teikiamus užsakymus.</w:t>
      </w:r>
    </w:p>
    <w:p w14:paraId="12A01B89" w14:textId="24C1E8FB" w:rsidR="00AE7102" w:rsidRPr="00602417" w:rsidRDefault="00602417" w:rsidP="00602417">
      <w:pPr>
        <w:pStyle w:val="ListParagraph"/>
        <w:spacing w:line="240" w:lineRule="auto"/>
        <w:ind w:left="0" w:firstLine="709"/>
        <w:rPr>
          <w:rFonts w:cstheme="minorHAnsi"/>
        </w:rPr>
      </w:pPr>
      <w:r>
        <w:rPr>
          <w:rFonts w:cstheme="minorHAnsi"/>
        </w:rPr>
        <w:t xml:space="preserve">8.3. </w:t>
      </w:r>
      <w:r w:rsidRPr="008A133C">
        <w:rPr>
          <w:rFonts w:cstheme="minorHAnsi"/>
        </w:rPr>
        <w:t xml:space="preserve">Detali informacija apie </w:t>
      </w:r>
      <w:r w:rsidRPr="008A133C">
        <w:rPr>
          <w:rFonts w:cstheme="minorHAnsi"/>
          <w:bCs/>
        </w:rPr>
        <w:t>užsakomas Prekės, jų kiekį, ir kt.</w:t>
      </w:r>
      <w:r w:rsidRPr="008A133C">
        <w:rPr>
          <w:rFonts w:cstheme="minorHAnsi"/>
        </w:rPr>
        <w:t xml:space="preserve"> bus pateikiama kiekviename užsakyme, kuris bus pateikiamas atnaujinto varžymosi metu visiems laimėjusiems tiekėjams, su kuriais bus sudaryta preliminarioji sutartis.</w:t>
      </w:r>
      <w:r w:rsidR="004D7E8A" w:rsidRPr="004A0305">
        <w:rPr>
          <w:rFonts w:cstheme="minorHAnsi"/>
        </w:rPr>
        <w:t xml:space="preserv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140B0CEA" w:rsidR="00E250DF" w:rsidRDefault="004D7E8A"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A5E7F1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79E7D5A" w14:textId="1D51A02A" w:rsidR="004D7E8A" w:rsidRPr="008F2D15" w:rsidRDefault="003A7E37" w:rsidP="004D7E8A">
      <w:pPr>
        <w:spacing w:line="240" w:lineRule="auto"/>
        <w:ind w:firstLine="567"/>
        <w:rPr>
          <w:rFonts w:eastAsia="Arial" w:cstheme="minorHAnsi"/>
        </w:rPr>
      </w:pPr>
      <w:sdt>
        <w:sdtPr>
          <w:rPr>
            <w:rFonts w:cstheme="minorHAnsi"/>
          </w:rPr>
          <w:tag w:val="goog_rdk_129"/>
          <w:id w:val="-1599392971"/>
          <w:placeholder>
            <w:docPart w:val="4E59D0DFD46449E7A921B9227CCE2B3C"/>
          </w:placeholder>
        </w:sdtPr>
        <w:sdtEndPr/>
        <w:sdtContent>
          <w:r w:rsidR="004D7E8A" w:rsidRPr="008F2D15">
            <w:rPr>
              <w:rFonts w:cstheme="minorHAnsi"/>
            </w:rPr>
            <w:t>1.</w:t>
          </w:r>
        </w:sdtContent>
      </w:sdt>
      <w:r w:rsidR="00EA4434" w:rsidRPr="00817AB9">
        <w:rPr>
          <w:rFonts w:cstheme="minorHAnsi"/>
        </w:rPr>
        <w:t xml:space="preserve">Tiekėjams </w:t>
      </w:r>
      <w:r w:rsidR="00EA4434">
        <w:rPr>
          <w:rFonts w:cstheme="minorHAnsi"/>
        </w:rPr>
        <w:t>ne</w:t>
      </w:r>
      <w:r w:rsidR="00EA4434" w:rsidRPr="00817AB9">
        <w:rPr>
          <w:rFonts w:cstheme="minorHAnsi"/>
        </w:rPr>
        <w:t>nustatomi kvalifikacijos reikalavimai</w:t>
      </w:r>
      <w:r w:rsidR="004D7E8A" w:rsidRPr="008F2D15">
        <w:rPr>
          <w:rFonts w:eastAsia="Arial" w:cstheme="minorHAnsi"/>
        </w:rPr>
        <w:t xml:space="preserve">. </w:t>
      </w:r>
    </w:p>
    <w:p w14:paraId="430D6F92" w14:textId="77777777" w:rsidR="00EA4434" w:rsidRDefault="00EA4434" w:rsidP="00D26F9A">
      <w:pPr>
        <w:tabs>
          <w:tab w:val="left" w:pos="720"/>
        </w:tabs>
        <w:spacing w:line="240" w:lineRule="auto"/>
        <w:ind w:firstLine="567"/>
        <w:jc w:val="center"/>
        <w:rPr>
          <w:rFonts w:eastAsia="Calibri"/>
          <w:b/>
          <w:bCs/>
          <w:lang w:eastAsia="en-US"/>
        </w:rPr>
      </w:pPr>
    </w:p>
    <w:p w14:paraId="708DD0AE" w14:textId="0E1E7F7C"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60AFC672" w14:textId="77777777" w:rsidR="00EA4434" w:rsidRDefault="00EA4434" w:rsidP="00EA4434">
      <w:pPr>
        <w:tabs>
          <w:tab w:val="left" w:pos="720"/>
        </w:tabs>
        <w:spacing w:line="240" w:lineRule="auto"/>
        <w:ind w:firstLine="567"/>
        <w:jc w:val="center"/>
        <w:rPr>
          <w:rFonts w:eastAsia="Calibri"/>
          <w:b/>
          <w:bCs/>
          <w:lang w:eastAsia="en-US"/>
        </w:rPr>
      </w:pPr>
      <w:bookmarkStart w:id="23" w:name="_heading=h.3rdcrjn" w:colFirst="0" w:colLast="0"/>
      <w:bookmarkEnd w:id="23"/>
    </w:p>
    <w:tbl>
      <w:tblPr>
        <w:tblStyle w:val="TableGrid"/>
        <w:tblW w:w="10768" w:type="dxa"/>
        <w:tblInd w:w="0" w:type="dxa"/>
        <w:tblLook w:val="04A0" w:firstRow="1" w:lastRow="0" w:firstColumn="1" w:lastColumn="0" w:noHBand="0" w:noVBand="1"/>
      </w:tblPr>
      <w:tblGrid>
        <w:gridCol w:w="704"/>
        <w:gridCol w:w="5387"/>
        <w:gridCol w:w="4677"/>
      </w:tblGrid>
      <w:tr w:rsidR="00EA4434" w:rsidRPr="000A49D3" w14:paraId="40ECCA97" w14:textId="77777777" w:rsidTr="00BB356C">
        <w:tc>
          <w:tcPr>
            <w:tcW w:w="704" w:type="dxa"/>
            <w:vAlign w:val="center"/>
          </w:tcPr>
          <w:p w14:paraId="525CF0BC" w14:textId="77777777" w:rsidR="00EA4434" w:rsidRPr="000A49D3" w:rsidRDefault="00EA4434" w:rsidP="00BB356C">
            <w:pPr>
              <w:spacing w:line="276" w:lineRule="auto"/>
              <w:ind w:firstLine="22"/>
              <w:jc w:val="center"/>
              <w:rPr>
                <w:rFonts w:asciiTheme="minorHAnsi" w:cstheme="minorHAnsi"/>
                <w:b/>
                <w:sz w:val="21"/>
                <w:szCs w:val="21"/>
              </w:rPr>
            </w:pPr>
            <w:r w:rsidRPr="000A49D3">
              <w:rPr>
                <w:rFonts w:asciiTheme="minorHAnsi" w:cstheme="minorHAnsi"/>
                <w:b/>
                <w:sz w:val="21"/>
                <w:szCs w:val="21"/>
              </w:rPr>
              <w:t>Eil. Nr.</w:t>
            </w:r>
          </w:p>
        </w:tc>
        <w:tc>
          <w:tcPr>
            <w:tcW w:w="5387" w:type="dxa"/>
          </w:tcPr>
          <w:p w14:paraId="528C36A9" w14:textId="77777777" w:rsidR="00EA4434" w:rsidRPr="000A49D3" w:rsidRDefault="00EA4434" w:rsidP="00BB356C">
            <w:pPr>
              <w:spacing w:line="276" w:lineRule="auto"/>
              <w:ind w:firstLine="22"/>
              <w:jc w:val="center"/>
              <w:rPr>
                <w:rFonts w:asciiTheme="minorHAnsi" w:cstheme="minorHAnsi"/>
                <w:b/>
                <w:sz w:val="21"/>
                <w:szCs w:val="21"/>
              </w:rPr>
            </w:pPr>
            <w:r w:rsidRPr="000A49D3">
              <w:rPr>
                <w:rFonts w:asciiTheme="minorHAnsi" w:cstheme="minorHAnsi"/>
                <w:b/>
                <w:bCs/>
                <w:sz w:val="21"/>
                <w:szCs w:val="21"/>
              </w:rPr>
              <w:t>Reikalavimas dėl aplinkos apsaugos vadybos sistemos standartų laikymosi</w:t>
            </w:r>
          </w:p>
        </w:tc>
        <w:tc>
          <w:tcPr>
            <w:tcW w:w="4677" w:type="dxa"/>
          </w:tcPr>
          <w:p w14:paraId="6819CD7B" w14:textId="77777777" w:rsidR="00EA4434" w:rsidRPr="000A49D3" w:rsidRDefault="00EA4434" w:rsidP="00BB356C">
            <w:pPr>
              <w:ind w:firstLine="22"/>
              <w:jc w:val="center"/>
              <w:rPr>
                <w:rFonts w:asciiTheme="minorHAnsi" w:cstheme="minorHAnsi"/>
                <w:b/>
                <w:sz w:val="21"/>
                <w:szCs w:val="21"/>
              </w:rPr>
            </w:pPr>
            <w:r w:rsidRPr="000A49D3">
              <w:rPr>
                <w:rFonts w:asciiTheme="minorHAnsi" w:cstheme="minorHAnsi"/>
                <w:b/>
                <w:sz w:val="21"/>
                <w:szCs w:val="21"/>
              </w:rPr>
              <w:t>Pateikiami dokumentai</w:t>
            </w:r>
          </w:p>
        </w:tc>
      </w:tr>
      <w:tr w:rsidR="00EA4434" w:rsidRPr="000A49D3" w14:paraId="5F9BA105" w14:textId="77777777" w:rsidTr="00BB356C">
        <w:tc>
          <w:tcPr>
            <w:tcW w:w="704" w:type="dxa"/>
          </w:tcPr>
          <w:p w14:paraId="5724D3B4" w14:textId="77777777" w:rsidR="00EA4434" w:rsidRPr="000A49D3" w:rsidRDefault="00EA4434" w:rsidP="00BB356C">
            <w:pPr>
              <w:spacing w:line="276" w:lineRule="auto"/>
              <w:ind w:firstLine="0"/>
              <w:jc w:val="center"/>
              <w:rPr>
                <w:rFonts w:asciiTheme="minorHAnsi" w:cstheme="minorHAnsi"/>
                <w:sz w:val="21"/>
                <w:szCs w:val="21"/>
              </w:rPr>
            </w:pPr>
            <w:r w:rsidRPr="000A49D3">
              <w:rPr>
                <w:rFonts w:asciiTheme="minorHAnsi" w:cstheme="minorHAnsi"/>
                <w:sz w:val="21"/>
                <w:szCs w:val="21"/>
              </w:rPr>
              <w:t>1.</w:t>
            </w:r>
          </w:p>
        </w:tc>
        <w:tc>
          <w:tcPr>
            <w:tcW w:w="5387" w:type="dxa"/>
          </w:tcPr>
          <w:p w14:paraId="6A819BC0" w14:textId="6C6CB349" w:rsidR="00EA4434" w:rsidRPr="000A49D3" w:rsidRDefault="00EA4434" w:rsidP="00EA4434">
            <w:pPr>
              <w:ind w:firstLine="0"/>
              <w:rPr>
                <w:rFonts w:asciiTheme="minorHAnsi" w:cstheme="minorHAnsi"/>
                <w:sz w:val="21"/>
                <w:szCs w:val="21"/>
              </w:rPr>
            </w:pPr>
            <w:r w:rsidRPr="000A49D3">
              <w:rPr>
                <w:rFonts w:asciiTheme="minorHAnsi" w:cstheme="minorHAnsi"/>
                <w:sz w:val="21"/>
                <w:szCs w:val="21"/>
              </w:rPr>
              <w:t>Tiekėjas pirkimo sutarties vykdymo metu turi taikyti ir laikytis aplinkos apsaugos vadybos sistemos reikalavimų pagal standartą LST EN ISO 14001 arba Europos Sąjungos aplinkosaugos vadybos ir audito sistemą (EMAS), ar kitų aplinkos apsaugos vadybos standartų, pagrįstų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677" w:type="dxa"/>
          </w:tcPr>
          <w:p w14:paraId="094102C0" w14:textId="77777777" w:rsidR="00EA4434" w:rsidRPr="000A49D3" w:rsidRDefault="00EA4434" w:rsidP="00BB356C">
            <w:pPr>
              <w:ind w:firstLine="0"/>
              <w:rPr>
                <w:rFonts w:asciiTheme="minorHAnsi" w:cstheme="minorHAnsi"/>
                <w:sz w:val="21"/>
                <w:szCs w:val="21"/>
              </w:rPr>
            </w:pPr>
            <w:r w:rsidRPr="000A49D3">
              <w:rPr>
                <w:rFonts w:asciiTheme="minorHAnsi" w:cstheme="minorHAnsi"/>
                <w:sz w:val="21"/>
                <w:szCs w:val="21"/>
              </w:rPr>
              <w:t xml:space="preserve">EMAS arba ISO 14001 sertifikatas, taip pat lygiaverčiai sertifikatai, išduoti kitose valstybėse narėse įsteigtų nepriklausomų įstaigų, arba lygiaverčiai įrodymai (lygiaverčiai įrodymai priimami tik jeigu Tiekėjas dėl nuo jo nepriklausančių objektyvių priežasčių negali pateikti sertifikatų per nustatytą laiką). </w:t>
            </w:r>
          </w:p>
          <w:p w14:paraId="1E1325BE" w14:textId="77777777" w:rsidR="00EA4434" w:rsidRPr="000A49D3" w:rsidRDefault="00EA4434" w:rsidP="00BB356C">
            <w:pPr>
              <w:tabs>
                <w:tab w:val="left" w:pos="220"/>
                <w:tab w:val="left" w:pos="305"/>
              </w:tabs>
              <w:spacing w:line="20" w:lineRule="atLeast"/>
              <w:rPr>
                <w:rFonts w:asciiTheme="minorHAnsi" w:cstheme="minorHAnsi"/>
                <w:sz w:val="21"/>
                <w:szCs w:val="21"/>
              </w:rPr>
            </w:pPr>
          </w:p>
        </w:tc>
      </w:tr>
    </w:tbl>
    <w:p w14:paraId="707D2317" w14:textId="77777777" w:rsidR="00EA4434" w:rsidRPr="002D71B6" w:rsidRDefault="00EA4434" w:rsidP="00EA4434">
      <w:pPr>
        <w:tabs>
          <w:tab w:val="left" w:pos="720"/>
        </w:tabs>
        <w:spacing w:line="240" w:lineRule="auto"/>
        <w:ind w:firstLine="567"/>
        <w:jc w:val="center"/>
        <w:rPr>
          <w:rFonts w:eastAsia="Calibri"/>
          <w:b/>
          <w:bCs/>
          <w:lang w:eastAsia="en-US"/>
        </w:rPr>
      </w:pPr>
    </w:p>
    <w:p w14:paraId="0BB8273D" w14:textId="77777777" w:rsidR="00EA4434" w:rsidRDefault="00EA4434" w:rsidP="00EA4434">
      <w:pPr>
        <w:tabs>
          <w:tab w:val="left" w:pos="720"/>
        </w:tabs>
        <w:ind w:firstLine="0"/>
        <w:rPr>
          <w:rFonts w:ascii="Arial" w:eastAsia="Arial" w:hAnsi="Arial" w:cs="Arial"/>
        </w:rPr>
      </w:pPr>
    </w:p>
    <w:p w14:paraId="32C608A2" w14:textId="77777777" w:rsidR="00EA4434" w:rsidRPr="00D34FE2" w:rsidRDefault="00EA4434" w:rsidP="00EA4434">
      <w:pPr>
        <w:tabs>
          <w:tab w:val="left" w:pos="720"/>
        </w:tabs>
        <w:spacing w:line="240" w:lineRule="auto"/>
        <w:ind w:firstLine="567"/>
        <w:jc w:val="center"/>
        <w:rPr>
          <w:rFonts w:cs="Times New Roman"/>
          <w:b/>
          <w:u w:val="single"/>
        </w:rPr>
      </w:pPr>
      <w:r>
        <w:rPr>
          <w:rFonts w:cs="Times New Roman"/>
          <w:b/>
        </w:rPr>
        <w:t xml:space="preserve">Dokumentai, pagrindžiantys atitiktį </w:t>
      </w:r>
      <w:r w:rsidRPr="00C41F06">
        <w:rPr>
          <w:rFonts w:cs="Times New Roman"/>
          <w:b/>
        </w:rPr>
        <w:t xml:space="preserve"> </w:t>
      </w:r>
      <w:r w:rsidRPr="23346773">
        <w:rPr>
          <w:rFonts w:eastAsia="Calibri"/>
          <w:b/>
          <w:bCs/>
          <w:lang w:eastAsia="en-US"/>
        </w:rPr>
        <w:t>aplinkos apsaugos vadybos sistemos standartų reikalavima</w:t>
      </w:r>
      <w:r>
        <w:rPr>
          <w:rFonts w:eastAsia="Calibri"/>
          <w:b/>
          <w:bCs/>
          <w:lang w:eastAsia="en-US"/>
        </w:rPr>
        <w:t xml:space="preserve">ms, </w:t>
      </w:r>
      <w:r w:rsidRPr="00C41F06">
        <w:rPr>
          <w:rFonts w:cs="Times New Roman"/>
          <w:b/>
        </w:rPr>
        <w:t xml:space="preserve">pateikiami </w:t>
      </w:r>
      <w:r w:rsidRPr="00C41F06">
        <w:rPr>
          <w:rFonts w:cs="Times New Roman"/>
          <w:b/>
          <w:u w:val="single"/>
        </w:rPr>
        <w:t>kartu su pasiūlymu.</w:t>
      </w: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4" w:name="_heading=h.26in1rg" w:colFirst="0" w:colLast="0"/>
      <w:bookmarkStart w:id="25" w:name="ketvpriedas"/>
      <w:bookmarkStart w:id="26" w:name="_Toc85439812"/>
      <w:bookmarkEnd w:id="24"/>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5"/>
    <w:bookmarkEnd w:id="26"/>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73CAE63D"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53483D">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1A155BCC" w14:textId="77777777"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7DF0E14C" w:rsidR="00CB5907" w:rsidRPr="003277FD" w:rsidRDefault="003E2944" w:rsidP="003E2944">
      <w:pPr>
        <w:rPr>
          <w:rFonts w:ascii="Arial" w:eastAsia="Calibri" w:hAnsi="Arial" w:cs="Arial"/>
          <w:color w:val="7030A0"/>
        </w:rPr>
      </w:pPr>
      <w:r w:rsidRPr="00AE1DDC">
        <w:rPr>
          <w:rFonts w:cstheme="minorHAnsi"/>
          <w:i/>
          <w:iCs/>
        </w:rPr>
        <w:t>Pateikiama atskirame dokumente.</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3680882" w:rsidR="00506996" w:rsidRPr="00060B51" w:rsidRDefault="00506996" w:rsidP="00506996">
      <w:pPr>
        <w:spacing w:line="240" w:lineRule="auto"/>
        <w:ind w:left="7314" w:firstLine="0"/>
        <w:rPr>
          <w:rFonts w:cstheme="minorHAnsi"/>
        </w:rPr>
      </w:pPr>
      <w:bookmarkStart w:id="34" w:name="_Pirkimo_sąlygų_2"/>
      <w:bookmarkStart w:id="35" w:name="_Hlk194577863"/>
      <w:bookmarkStart w:id="36" w:name="_Hlk86825377"/>
      <w:bookmarkStart w:id="37" w:name="_Ref38540913"/>
      <w:bookmarkStart w:id="38" w:name="_Ref38898051"/>
      <w:bookmarkStart w:id="39" w:name="_Ref38901392"/>
      <w:bookmarkStart w:id="40" w:name="_Toc48053189"/>
      <w:bookmarkStart w:id="41" w:name="_Toc85706892"/>
      <w:bookmarkEnd w:id="34"/>
      <w:r w:rsidRPr="00060B51">
        <w:rPr>
          <w:rFonts w:cstheme="minorHAnsi"/>
        </w:rPr>
        <w:lastRenderedPageBreak/>
        <w:t xml:space="preserve">Pirkimo sąlygų </w:t>
      </w:r>
      <w:bookmarkEnd w:id="35"/>
      <w:r w:rsidR="0053483D">
        <w:rPr>
          <w:rFonts w:cstheme="minorHAnsi"/>
        </w:rPr>
        <w:t>4</w:t>
      </w:r>
      <w:r w:rsidRPr="00060B51">
        <w:rPr>
          <w:rFonts w:cstheme="minorHAnsi"/>
        </w:rPr>
        <w:t xml:space="preserve"> priedas „Pasiūlymo forma“</w:t>
      </w:r>
    </w:p>
    <w:bookmarkEnd w:id="36"/>
    <w:bookmarkEnd w:id="37"/>
    <w:bookmarkEnd w:id="38"/>
    <w:bookmarkEnd w:id="39"/>
    <w:bookmarkEnd w:id="40"/>
    <w:bookmarkEnd w:id="41"/>
    <w:p w14:paraId="02BDD29E" w14:textId="77777777" w:rsidR="00CB5907" w:rsidRPr="003277FD" w:rsidRDefault="00CB5907" w:rsidP="00CB5907">
      <w:pPr>
        <w:rPr>
          <w:rFonts w:ascii="Arial" w:hAnsi="Arial" w:cs="Arial"/>
          <w:b/>
          <w:bCs/>
          <w:smallCaps/>
          <w:sz w:val="22"/>
          <w:szCs w:val="22"/>
        </w:rPr>
      </w:pPr>
    </w:p>
    <w:p w14:paraId="21945B22" w14:textId="77777777" w:rsidR="0053483D" w:rsidRDefault="0053483D" w:rsidP="0053483D">
      <w:pPr>
        <w:rPr>
          <w:rFonts w:cstheme="minorHAnsi"/>
          <w:i/>
          <w:iCs/>
        </w:rPr>
      </w:pPr>
      <w:r w:rsidRPr="00AE1DDC">
        <w:rPr>
          <w:rFonts w:cstheme="minorHAnsi"/>
          <w:i/>
          <w:iCs/>
        </w:rPr>
        <w:t>Pateikiama atskirame dokumente.</w:t>
      </w:r>
    </w:p>
    <w:p w14:paraId="60D40D24" w14:textId="77777777" w:rsidR="003E2944" w:rsidRDefault="003E2944" w:rsidP="0053483D">
      <w:pPr>
        <w:rPr>
          <w:rFonts w:cstheme="minorHAnsi"/>
          <w:i/>
          <w:iCs/>
        </w:rPr>
      </w:pPr>
    </w:p>
    <w:p w14:paraId="6DB9DCED" w14:textId="77777777" w:rsidR="003E2944" w:rsidRDefault="003E2944" w:rsidP="0053483D">
      <w:pPr>
        <w:rPr>
          <w:rFonts w:cstheme="minorHAnsi"/>
          <w:i/>
          <w:iCs/>
        </w:rPr>
      </w:pPr>
    </w:p>
    <w:p w14:paraId="321FE658" w14:textId="77777777" w:rsidR="003E2944" w:rsidRPr="003277FD" w:rsidRDefault="003E2944" w:rsidP="003E2944">
      <w:pPr>
        <w:jc w:val="center"/>
        <w:rPr>
          <w:rFonts w:ascii="Arial" w:hAnsi="Arial" w:cs="Arial"/>
        </w:rPr>
      </w:pPr>
      <w:r w:rsidRPr="003277FD">
        <w:rPr>
          <w:rFonts w:ascii="Arial" w:hAnsi="Arial" w:cs="Arial"/>
        </w:rPr>
        <w:t>_________</w:t>
      </w:r>
    </w:p>
    <w:p w14:paraId="1C96BF2D" w14:textId="77777777" w:rsidR="003E2944" w:rsidRPr="00AE1DDC" w:rsidRDefault="003E2944" w:rsidP="0053483D">
      <w:pPr>
        <w:rPr>
          <w:rFonts w:cstheme="minorHAnsi"/>
          <w:i/>
          <w:iCs/>
        </w:rPr>
        <w:sectPr w:rsidR="003E2944" w:rsidRPr="00AE1DDC" w:rsidSect="0053483D">
          <w:headerReference w:type="first" r:id="rId17"/>
          <w:pgSz w:w="12240" w:h="15840"/>
          <w:pgMar w:top="720" w:right="720" w:bottom="720" w:left="720" w:header="720" w:footer="720" w:gutter="0"/>
          <w:pgNumType w:start="0"/>
          <w:cols w:space="720"/>
          <w:titlePg/>
          <w:docGrid w:linePitch="360"/>
        </w:sectPr>
      </w:pPr>
    </w:p>
    <w:p w14:paraId="282BAFD3" w14:textId="4F1E2D28" w:rsidR="00506996" w:rsidRPr="00194983" w:rsidRDefault="00506996" w:rsidP="00506996">
      <w:pPr>
        <w:spacing w:line="240" w:lineRule="auto"/>
        <w:ind w:left="7314" w:firstLine="0"/>
        <w:rPr>
          <w:rFonts w:cstheme="minorHAnsi"/>
        </w:rPr>
      </w:pPr>
      <w:bookmarkStart w:id="42" w:name="_Pirkimo_sąlygų_3"/>
      <w:bookmarkEnd w:id="42"/>
      <w:r w:rsidRPr="00194983">
        <w:rPr>
          <w:rFonts w:cstheme="minorHAnsi"/>
        </w:rPr>
        <w:lastRenderedPageBreak/>
        <w:t xml:space="preserve">Pirkimo sąlygų </w:t>
      </w:r>
      <w:r w:rsidR="00C207DE">
        <w:rPr>
          <w:rFonts w:cstheme="minorHAnsi"/>
        </w:rPr>
        <w:t>5</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2881C2B0" w:rsidR="00112F92" w:rsidRDefault="003E2944" w:rsidP="003E2944">
      <w:pPr>
        <w:rPr>
          <w:rFonts w:cstheme="minorHAnsi"/>
          <w:i/>
          <w:iCs/>
        </w:rPr>
      </w:pPr>
      <w:r w:rsidRPr="00AE1DDC">
        <w:rPr>
          <w:rFonts w:cstheme="minorHAnsi"/>
          <w:i/>
          <w:iCs/>
        </w:rPr>
        <w:t>Pateikiama atskirame dokumente.</w:t>
      </w:r>
    </w:p>
    <w:p w14:paraId="12352A90" w14:textId="77777777" w:rsidR="003E2944" w:rsidRDefault="003E2944" w:rsidP="003E2944">
      <w:pPr>
        <w:rPr>
          <w:rFonts w:cstheme="minorHAnsi"/>
          <w:i/>
          <w:iCs/>
        </w:rPr>
      </w:pPr>
    </w:p>
    <w:p w14:paraId="4E533B7D" w14:textId="77777777" w:rsidR="003E2944" w:rsidRPr="003277FD" w:rsidRDefault="003E2944" w:rsidP="003E2944">
      <w:pPr>
        <w:jc w:val="center"/>
        <w:rPr>
          <w:rFonts w:ascii="Arial" w:hAnsi="Arial" w:cs="Arial"/>
        </w:rPr>
      </w:pPr>
      <w:r w:rsidRPr="003277FD">
        <w:rPr>
          <w:rFonts w:ascii="Arial" w:hAnsi="Arial" w:cs="Arial"/>
        </w:rPr>
        <w:t>_________</w:t>
      </w:r>
    </w:p>
    <w:p w14:paraId="7280B2AB" w14:textId="77777777" w:rsidR="003E2944" w:rsidRDefault="003E2944" w:rsidP="003E2944">
      <w:pPr>
        <w:rPr>
          <w:rFonts w:ascii="Arial" w:eastAsiaTheme="minorHAnsi" w:hAnsi="Arial" w:cs="Arial"/>
          <w:bCs/>
          <w:iCs/>
        </w:rPr>
      </w:pPr>
    </w:p>
    <w:p w14:paraId="05A79617" w14:textId="6A1DFD81" w:rsidR="009B4090" w:rsidRPr="004F1A11" w:rsidRDefault="00112F92" w:rsidP="009B4090">
      <w:pPr>
        <w:rPr>
          <w:rFonts w:eastAsiaTheme="minorHAnsi" w:cstheme="minorHAnsi"/>
          <w:bCs/>
          <w:iCs/>
        </w:rPr>
      </w:pPr>
      <w:r>
        <w:rPr>
          <w:rFonts w:ascii="Arial" w:eastAsiaTheme="minorHAnsi" w:hAnsi="Arial" w:cs="Arial"/>
          <w:bCs/>
          <w:iCs/>
        </w:rPr>
        <w:br w:type="page"/>
      </w:r>
    </w:p>
    <w:p w14:paraId="163D66E3" w14:textId="380A42DF"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C207DE">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77777777" w:rsidR="00C207DE" w:rsidRDefault="00C207DE" w:rsidP="00C207DE">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3" w:name="part_d4ba57a69abc4e2081ef8f1e17104a7a"/>
      <w:bookmarkEnd w:id="43"/>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77777777" w:rsidR="00C41F06" w:rsidRDefault="00C207DE" w:rsidP="00C207DE">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44" w:name="_Toc4155261"/>
      <w:r w:rsidRPr="006C53D3">
        <w:rPr>
          <w:rFonts w:ascii="Calibri" w:hAnsi="Calibri" w:cs="Calibri"/>
          <w:b/>
        </w:rPr>
        <w:t>ATSAKOMYBĖ VISUOMENEI IR DARBUOTOJAMS</w:t>
      </w:r>
      <w:bookmarkEnd w:id="44"/>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45"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6" w:name="_Hlk5189620"/>
      <w:r w:rsidRPr="006C53D3">
        <w:rPr>
          <w:rFonts w:ascii="Calibri" w:hAnsi="Calibri" w:cs="Calibri"/>
        </w:rPr>
        <w:t>os teikimo.</w:t>
      </w:r>
      <w:bookmarkEnd w:id="46"/>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45"/>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7" w:name="_Toc4155268"/>
      <w:r w:rsidRPr="006C53D3">
        <w:rPr>
          <w:rFonts w:ascii="Calibri" w:hAnsi="Calibri" w:cs="Calibri"/>
          <w:b/>
        </w:rPr>
        <w:t>VEIKLOS PARTNERIŲ ELGESIO KODEKSO LAIKYMASIS</w:t>
      </w:r>
      <w:bookmarkEnd w:id="47"/>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8"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8"/>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67E8661" w14:textId="1B932890" w:rsidR="009B4090" w:rsidRPr="005F167C" w:rsidRDefault="00C207DE" w:rsidP="003E2944">
      <w:pPr>
        <w:pStyle w:val="ListParagraph"/>
        <w:tabs>
          <w:tab w:val="left" w:pos="720"/>
          <w:tab w:val="left" w:pos="990"/>
          <w:tab w:val="left" w:pos="1800"/>
        </w:tabs>
        <w:ind w:left="0"/>
        <w:jc w:val="center"/>
        <w:rPr>
          <w:rFonts w:ascii="Arial" w:hAnsi="Arial" w:cs="Arial"/>
        </w:rPr>
      </w:pPr>
      <w:r w:rsidRPr="006C53D3">
        <w:rPr>
          <w:rFonts w:ascii="Calibri" w:hAnsi="Calibri" w:cs="Calibri"/>
        </w:rPr>
        <w:t>____</w:t>
      </w:r>
      <w:r>
        <w:rPr>
          <w:rFonts w:ascii="Calibri" w:hAnsi="Calibri" w:cs="Calibri"/>
        </w:rPr>
        <w:t>________________</w:t>
      </w: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E6746F8"/>
    <w:multiLevelType w:val="multilevel"/>
    <w:tmpl w:val="A4AE384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5"/>
  </w:num>
  <w:num w:numId="4" w16cid:durableId="219707255">
    <w:abstractNumId w:val="13"/>
  </w:num>
  <w:num w:numId="5" w16cid:durableId="1652252092">
    <w:abstractNumId w:val="4"/>
  </w:num>
  <w:num w:numId="6" w16cid:durableId="963148996">
    <w:abstractNumId w:val="1"/>
  </w:num>
  <w:num w:numId="7" w16cid:durableId="817724215">
    <w:abstractNumId w:val="6"/>
  </w:num>
  <w:num w:numId="8" w16cid:durableId="1476410157">
    <w:abstractNumId w:val="12"/>
  </w:num>
  <w:num w:numId="9" w16cid:durableId="1415740606">
    <w:abstractNumId w:val="11"/>
  </w:num>
  <w:num w:numId="10" w16cid:durableId="1465536234">
    <w:abstractNumId w:val="3"/>
  </w:num>
  <w:num w:numId="11" w16cid:durableId="474109218">
    <w:abstractNumId w:val="0"/>
  </w:num>
  <w:num w:numId="12" w16cid:durableId="233784479">
    <w:abstractNumId w:val="10"/>
  </w:num>
  <w:num w:numId="13" w16cid:durableId="2027321906">
    <w:abstractNumId w:val="7"/>
  </w:num>
  <w:num w:numId="14" w16cid:durableId="19891668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5DE2"/>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2F0"/>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548"/>
    <w:rsid w:val="000A2CBA"/>
    <w:rsid w:val="000A3108"/>
    <w:rsid w:val="000A3A5E"/>
    <w:rsid w:val="000A49D3"/>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6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547"/>
    <w:rsid w:val="00107A04"/>
    <w:rsid w:val="00107DDA"/>
    <w:rsid w:val="00110582"/>
    <w:rsid w:val="0011128B"/>
    <w:rsid w:val="0011199A"/>
    <w:rsid w:val="001126FB"/>
    <w:rsid w:val="0011280B"/>
    <w:rsid w:val="001128FB"/>
    <w:rsid w:val="00112F92"/>
    <w:rsid w:val="0011320C"/>
    <w:rsid w:val="0011344C"/>
    <w:rsid w:val="00113B07"/>
    <w:rsid w:val="00113F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A5"/>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551"/>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D26"/>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0F"/>
    <w:rsid w:val="003A3C99"/>
    <w:rsid w:val="003A441C"/>
    <w:rsid w:val="003A65F9"/>
    <w:rsid w:val="003A6756"/>
    <w:rsid w:val="003A6BC4"/>
    <w:rsid w:val="003A7E37"/>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944"/>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1F9F"/>
    <w:rsid w:val="004B219C"/>
    <w:rsid w:val="004B2318"/>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80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3B10"/>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417"/>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BB"/>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479"/>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95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969"/>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A0F"/>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800"/>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3A3"/>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F06"/>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3F33"/>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43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8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E09"/>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B99"/>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
      <w:docPartPr>
        <w:name w:val="4E59D0DFD46449E7A921B9227CCE2B3C"/>
        <w:category>
          <w:name w:val="General"/>
          <w:gallery w:val="placeholder"/>
        </w:category>
        <w:types>
          <w:type w:val="bbPlcHdr"/>
        </w:types>
        <w:behaviors>
          <w:behavior w:val="content"/>
        </w:behaviors>
        <w:guid w:val="{EDE0F504-2286-4AEF-A879-A7BD92E25AD3}"/>
      </w:docPartPr>
      <w:docPartBody>
        <w:p w:rsidR="00FC46DE" w:rsidRDefault="00FC46D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3F07"/>
    <w:rsid w:val="001251FC"/>
    <w:rsid w:val="00127A9E"/>
    <w:rsid w:val="001A6EE0"/>
    <w:rsid w:val="001E3B26"/>
    <w:rsid w:val="00256A57"/>
    <w:rsid w:val="00295EF8"/>
    <w:rsid w:val="002C1509"/>
    <w:rsid w:val="003661A6"/>
    <w:rsid w:val="00390D26"/>
    <w:rsid w:val="003A3C0F"/>
    <w:rsid w:val="004161F4"/>
    <w:rsid w:val="00430113"/>
    <w:rsid w:val="00460C76"/>
    <w:rsid w:val="0046126A"/>
    <w:rsid w:val="00482A78"/>
    <w:rsid w:val="004C214A"/>
    <w:rsid w:val="004D38E9"/>
    <w:rsid w:val="00515E63"/>
    <w:rsid w:val="00565992"/>
    <w:rsid w:val="006261BB"/>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66969"/>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22012"/>
    <w:rsid w:val="00C64F5A"/>
    <w:rsid w:val="00CD27B6"/>
    <w:rsid w:val="00CF4CEB"/>
    <w:rsid w:val="00D1288B"/>
    <w:rsid w:val="00DE23D8"/>
    <w:rsid w:val="00E464CE"/>
    <w:rsid w:val="00E706A7"/>
    <w:rsid w:val="00EF6792"/>
    <w:rsid w:val="00F81DB5"/>
    <w:rsid w:val="00FC46DE"/>
    <w:rsid w:val="00FD4B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5623</TotalTime>
  <Pages>22</Pages>
  <Words>27796</Words>
  <Characters>15844</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43553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21</cp:revision>
  <cp:lastPrinted>2021-11-03T05:49:00Z</cp:lastPrinted>
  <dcterms:created xsi:type="dcterms:W3CDTF">2024-11-27T12:12:00Z</dcterms:created>
  <dcterms:modified xsi:type="dcterms:W3CDTF">2025-09-24T12:36:00Z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